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6A276" w14:textId="77777777" w:rsidR="00130DDE" w:rsidRPr="00873F54" w:rsidRDefault="00130DDE" w:rsidP="00873F54">
      <w:pPr>
        <w:pStyle w:val="Ttulo"/>
        <w:spacing w:line="280" w:lineRule="auto"/>
        <w:ind w:left="0" w:right="-518"/>
        <w:jc w:val="left"/>
        <w:rPr>
          <w:rFonts w:ascii="Berlin Sans FB Demi" w:hAnsi="Berlin Sans FB Demi"/>
          <w:color w:val="4472C4" w:themeColor="accent5"/>
          <w:sz w:val="72"/>
          <w:szCs w:val="72"/>
          <w:u w:val="none"/>
        </w:rPr>
      </w:pPr>
      <w:bookmarkStart w:id="0" w:name="_Hlk144977136"/>
      <w:r w:rsidRPr="00873F54">
        <w:rPr>
          <w:rFonts w:ascii="Berlin Sans FB Demi" w:hAnsi="Berlin Sans FB Demi"/>
          <w:color w:val="4472C4" w:themeColor="accent5"/>
          <w:sz w:val="72"/>
          <w:szCs w:val="72"/>
        </w:rPr>
        <w:t>BUSQUEDA DE NFORMACIÓN</w:t>
      </w:r>
      <w:r w:rsidRPr="00873F54">
        <w:rPr>
          <w:rFonts w:ascii="Berlin Sans FB Demi" w:hAnsi="Berlin Sans FB Demi"/>
          <w:color w:val="4472C4" w:themeColor="accent5"/>
          <w:sz w:val="72"/>
          <w:szCs w:val="72"/>
          <w:u w:val="none"/>
        </w:rPr>
        <w:t xml:space="preserve"> </w:t>
      </w:r>
    </w:p>
    <w:p w14:paraId="1F234663" w14:textId="77777777" w:rsidR="00130DDE" w:rsidRPr="00720BF6" w:rsidRDefault="00130DDE" w:rsidP="00130DDE">
      <w:pPr>
        <w:pStyle w:val="Ttulo"/>
        <w:spacing w:line="280" w:lineRule="auto"/>
        <w:ind w:left="0" w:right="-518"/>
        <w:rPr>
          <w:rFonts w:ascii="Berlin Sans FB Demi" w:hAnsi="Berlin Sans FB Demi"/>
          <w:color w:val="4472C4" w:themeColor="accent5"/>
          <w:sz w:val="40"/>
          <w:szCs w:val="52"/>
          <w:u w:val="none"/>
        </w:rPr>
      </w:pPr>
      <w:r w:rsidRPr="00720BF6">
        <w:rPr>
          <w:rFonts w:ascii="Berlin Sans FB Demi" w:hAnsi="Berlin Sans FB Demi"/>
          <w:color w:val="4472C4" w:themeColor="accent5"/>
          <w:sz w:val="40"/>
          <w:szCs w:val="52"/>
          <w:u w:val="none"/>
        </w:rPr>
        <w:t>(EDUCATIVA O ADMINISTRATIVA)</w:t>
      </w:r>
    </w:p>
    <w:p w14:paraId="274FFC50" w14:textId="77777777" w:rsidR="00130DDE" w:rsidRPr="00720BF6" w:rsidRDefault="00130DDE" w:rsidP="00130DDE">
      <w:pPr>
        <w:pStyle w:val="Ttulo"/>
        <w:spacing w:line="280" w:lineRule="auto"/>
        <w:ind w:left="0" w:right="-518"/>
        <w:rPr>
          <w:rFonts w:ascii="Copperplate Gothic Bold" w:hAnsi="Copperplate Gothic Bold"/>
          <w:color w:val="4472C4" w:themeColor="accent5"/>
          <w:sz w:val="36"/>
          <w:szCs w:val="52"/>
          <w:u w:val="none"/>
        </w:rPr>
      </w:pPr>
    </w:p>
    <w:bookmarkEnd w:id="0"/>
    <w:p w14:paraId="428F5351" w14:textId="77777777" w:rsidR="00130DDE" w:rsidRPr="00130DDE" w:rsidRDefault="00130DDE" w:rsidP="00130D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b/>
          <w:i/>
          <w:sz w:val="36"/>
          <w:szCs w:val="32"/>
          <w:lang w:val="es-MX"/>
        </w:rPr>
      </w:pPr>
      <w:r w:rsidRPr="00130DDE">
        <w:rPr>
          <w:rFonts w:ascii="Cambria" w:hAnsi="Cambria"/>
          <w:i/>
          <w:sz w:val="36"/>
          <w:szCs w:val="32"/>
          <w:lang w:val="es-MX"/>
        </w:rPr>
        <w:t xml:space="preserve">Solicitud dirigida a la </w:t>
      </w:r>
      <w:proofErr w:type="gramStart"/>
      <w:r w:rsidRPr="00130DDE">
        <w:rPr>
          <w:rFonts w:ascii="Cambria" w:hAnsi="Cambria"/>
          <w:i/>
          <w:sz w:val="36"/>
          <w:szCs w:val="32"/>
          <w:lang w:val="es-MX"/>
        </w:rPr>
        <w:t>Jefa</w:t>
      </w:r>
      <w:proofErr w:type="gramEnd"/>
      <w:r w:rsidRPr="00130DDE">
        <w:rPr>
          <w:rFonts w:ascii="Cambria" w:hAnsi="Cambria"/>
          <w:i/>
          <w:sz w:val="36"/>
          <w:szCs w:val="32"/>
          <w:lang w:val="es-MX"/>
        </w:rPr>
        <w:t xml:space="preserve"> de Tesorería de la UNCP, solicitando </w:t>
      </w:r>
      <w:r w:rsidRPr="00130DDE">
        <w:rPr>
          <w:rFonts w:ascii="Cambria" w:hAnsi="Cambria"/>
          <w:b/>
          <w:i/>
          <w:sz w:val="36"/>
          <w:szCs w:val="32"/>
          <w:lang w:val="es-MX"/>
        </w:rPr>
        <w:t>BUSQUEDA DE INFORMACIÓN (ADMINISTRATIVA)</w:t>
      </w:r>
    </w:p>
    <w:p w14:paraId="0F7C247E" w14:textId="77777777" w:rsidR="00130DDE" w:rsidRPr="00F02228" w:rsidRDefault="00130DDE" w:rsidP="00130D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181" w:hanging="181"/>
        <w:jc w:val="both"/>
        <w:rPr>
          <w:rFonts w:ascii="Cambria" w:hAnsi="Cambria"/>
          <w:i/>
          <w:sz w:val="32"/>
          <w:szCs w:val="28"/>
          <w:lang w:val="es-MX"/>
        </w:rPr>
      </w:pPr>
      <w:r w:rsidRPr="00F02228">
        <w:rPr>
          <w:rFonts w:ascii="Cambria" w:hAnsi="Cambria"/>
          <w:i/>
          <w:sz w:val="32"/>
          <w:szCs w:val="28"/>
          <w:lang w:val="es-MX"/>
        </w:rPr>
        <w:t>* Pago por derecho de Constancia</w:t>
      </w:r>
      <w:r w:rsidRPr="00F02228">
        <w:rPr>
          <w:rFonts w:ascii="Cambria" w:hAnsi="Cambria"/>
          <w:i/>
          <w:sz w:val="32"/>
          <w:szCs w:val="28"/>
          <w:lang w:val="es-MX"/>
        </w:rPr>
        <w:tab/>
      </w:r>
      <w:r w:rsidRPr="00F02228">
        <w:rPr>
          <w:rFonts w:ascii="Cambria" w:hAnsi="Cambria"/>
          <w:i/>
          <w:sz w:val="32"/>
          <w:szCs w:val="28"/>
          <w:lang w:val="es-MX"/>
        </w:rPr>
        <w:tab/>
      </w:r>
      <w:r w:rsidRPr="00F02228">
        <w:rPr>
          <w:rFonts w:ascii="Cambria" w:hAnsi="Cambria"/>
          <w:i/>
          <w:sz w:val="32"/>
          <w:szCs w:val="28"/>
          <w:lang w:val="es-MX"/>
        </w:rPr>
        <w:tab/>
        <w:t xml:space="preserve"> S/. 5.00 </w:t>
      </w:r>
      <w:r w:rsidRPr="00F02228">
        <w:rPr>
          <w:rFonts w:ascii="Cambria" w:hAnsi="Cambria"/>
          <w:i/>
          <w:color w:val="C00000"/>
          <w:sz w:val="32"/>
          <w:szCs w:val="28"/>
          <w:lang w:val="es-MX"/>
        </w:rPr>
        <w:t>por año</w:t>
      </w:r>
    </w:p>
    <w:p w14:paraId="2890B5FD" w14:textId="77777777" w:rsidR="00130DDE" w:rsidRPr="00F02228" w:rsidRDefault="00130DDE" w:rsidP="00130D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181" w:hanging="181"/>
        <w:jc w:val="right"/>
        <w:rPr>
          <w:rFonts w:ascii="Cambria" w:hAnsi="Cambria"/>
          <w:b/>
          <w:bCs/>
          <w:i/>
          <w:sz w:val="14"/>
          <w:szCs w:val="14"/>
          <w:lang w:val="es-MX"/>
        </w:rPr>
      </w:pPr>
      <w:r w:rsidRPr="00F02228">
        <w:rPr>
          <w:rFonts w:ascii="Cambria" w:hAnsi="Cambria"/>
          <w:i/>
          <w:sz w:val="32"/>
          <w:szCs w:val="28"/>
          <w:lang w:val="es-MX"/>
        </w:rPr>
        <w:t>* Pago por derecho de trámite documentario</w:t>
      </w:r>
      <w:r w:rsidRPr="00F02228">
        <w:rPr>
          <w:rFonts w:ascii="Cambria" w:hAnsi="Cambria"/>
          <w:i/>
          <w:sz w:val="32"/>
          <w:szCs w:val="28"/>
          <w:lang w:val="es-MX"/>
        </w:rPr>
        <w:tab/>
        <w:t xml:space="preserve">S/. 3.00 </w:t>
      </w:r>
      <w:r w:rsidRPr="00F02228">
        <w:rPr>
          <w:rFonts w:ascii="Cambria" w:hAnsi="Cambria"/>
          <w:i/>
          <w:sz w:val="32"/>
          <w:szCs w:val="28"/>
          <w:lang w:val="es-MX"/>
        </w:rPr>
        <w:tab/>
      </w:r>
      <w:r w:rsidRPr="00F02228">
        <w:rPr>
          <w:rFonts w:ascii="Cambria" w:hAnsi="Cambria"/>
          <w:i/>
          <w:sz w:val="32"/>
          <w:szCs w:val="28"/>
          <w:lang w:val="es-MX"/>
        </w:rPr>
        <w:tab/>
        <w:t xml:space="preserve"> </w:t>
      </w:r>
      <w:r w:rsidRPr="00130DDE">
        <w:rPr>
          <w:rFonts w:ascii="Cambria" w:hAnsi="Cambria"/>
          <w:b/>
          <w:bCs/>
          <w:i/>
          <w:sz w:val="16"/>
          <w:szCs w:val="14"/>
          <w:highlight w:val="yellow"/>
          <w:lang w:val="es-MX"/>
        </w:rPr>
        <w:t>PAG-272</w:t>
      </w:r>
    </w:p>
    <w:p w14:paraId="52A277F0" w14:textId="1BA3D3F7" w:rsidR="00130DDE" w:rsidRPr="00130DDE" w:rsidRDefault="00130DDE" w:rsidP="00130D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sz w:val="32"/>
          <w:szCs w:val="32"/>
          <w:lang w:val="es-MX"/>
        </w:rPr>
      </w:pPr>
      <w:r w:rsidRPr="00130DDE">
        <w:rPr>
          <w:rFonts w:ascii="Cambria" w:hAnsi="Cambria"/>
          <w:i/>
          <w:sz w:val="32"/>
          <w:szCs w:val="32"/>
          <w:lang w:val="es-MX"/>
        </w:rPr>
        <w:t xml:space="preserve">Presentación de Trámite ingresar a la página web </w:t>
      </w:r>
      <w:hyperlink r:id="rId5" w:history="1">
        <w:r w:rsidR="008028FA" w:rsidRPr="00444315">
          <w:rPr>
            <w:rStyle w:val="Hipervnculo"/>
            <w:lang w:val="es-PE"/>
          </w:rPr>
          <w:t xml:space="preserve"> </w:t>
        </w:r>
        <w:r w:rsidR="008028FA" w:rsidRPr="00444315">
          <w:rPr>
            <w:rStyle w:val="Hipervnculo"/>
            <w:lang w:val="es-PE"/>
          </w:rPr>
          <w:t>https://erpcampus.uncp.edu.pe/</w:t>
        </w:r>
      </w:hyperlink>
      <w:r w:rsidRPr="00130DDE">
        <w:rPr>
          <w:rFonts w:ascii="Cambria" w:hAnsi="Cambria"/>
          <w:i/>
          <w:sz w:val="32"/>
          <w:szCs w:val="32"/>
          <w:lang w:val="es-MX"/>
        </w:rPr>
        <w:t>, adjuntando de manera digital en formato PDF, solicitud y Recibo de pago por trámite administrativo y constancia por cada año.</w:t>
      </w:r>
    </w:p>
    <w:p w14:paraId="3DE00189" w14:textId="77777777" w:rsidR="00130DDE" w:rsidRPr="00130DDE" w:rsidRDefault="00130DDE" w:rsidP="00130D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b/>
          <w:i/>
          <w:sz w:val="32"/>
          <w:szCs w:val="32"/>
          <w:lang w:val="es-MX"/>
        </w:rPr>
      </w:pPr>
    </w:p>
    <w:tbl>
      <w:tblPr>
        <w:tblStyle w:val="Tabladelista4-nfasis61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1417"/>
        <w:gridCol w:w="1134"/>
        <w:gridCol w:w="1606"/>
        <w:gridCol w:w="1216"/>
      </w:tblGrid>
      <w:tr w:rsidR="00720BF6" w:rsidRPr="00720BF6" w14:paraId="0A71A496" w14:textId="77777777" w:rsidTr="008028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55A7CC52" w14:textId="77777777" w:rsidR="00720BF6" w:rsidRPr="00720BF6" w:rsidRDefault="00720BF6" w:rsidP="00720BF6">
            <w:pPr>
              <w:jc w:val="center"/>
              <w:rPr>
                <w:rFonts w:ascii="Century Gothic" w:eastAsia="Comic Sans MS" w:hAnsi="Century Gothic" w:cs="Comic Sans MS"/>
                <w:sz w:val="20"/>
                <w:szCs w:val="16"/>
                <w:lang w:val="es-PE"/>
              </w:rPr>
            </w:pPr>
            <w:r w:rsidRPr="00720BF6">
              <w:rPr>
                <w:rFonts w:ascii="Century Gothic" w:eastAsia="Comic Sans MS" w:hAnsi="Century Gothic" w:cs="Comic Sans MS"/>
                <w:szCs w:val="20"/>
                <w:lang w:val="es-PE"/>
              </w:rPr>
              <w:t>CONCEPTO DE PAGO</w:t>
            </w:r>
          </w:p>
        </w:tc>
        <w:tc>
          <w:tcPr>
            <w:tcW w:w="2551" w:type="dxa"/>
            <w:gridSpan w:val="2"/>
          </w:tcPr>
          <w:p w14:paraId="215640AE" w14:textId="77777777" w:rsidR="00720BF6" w:rsidRPr="00720BF6" w:rsidRDefault="00720BF6" w:rsidP="00720B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Comic Sans MS" w:hAnsi="Century Gothic" w:cs="Comic Sans MS"/>
                <w:sz w:val="20"/>
                <w:szCs w:val="16"/>
                <w:lang w:val="es-PE"/>
              </w:rPr>
            </w:pPr>
            <w:r w:rsidRPr="00720BF6">
              <w:rPr>
                <w:rFonts w:ascii="Century Gothic" w:eastAsia="Comic Sans MS" w:hAnsi="Century Gothic" w:cs="Comic Sans MS"/>
                <w:sz w:val="18"/>
                <w:szCs w:val="14"/>
                <w:lang w:val="es-PE"/>
              </w:rPr>
              <w:t>CÓDIGOS BANCO DE LA NACIÓN</w:t>
            </w:r>
          </w:p>
        </w:tc>
        <w:tc>
          <w:tcPr>
            <w:tcW w:w="1606" w:type="dxa"/>
          </w:tcPr>
          <w:p w14:paraId="04FC135A" w14:textId="77777777" w:rsidR="00720BF6" w:rsidRPr="00720BF6" w:rsidRDefault="00720BF6" w:rsidP="00720B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Comic Sans MS" w:hAnsi="Century Gothic" w:cs="Comic Sans MS"/>
                <w:sz w:val="20"/>
                <w:szCs w:val="16"/>
                <w:lang w:val="es-PE"/>
              </w:rPr>
            </w:pPr>
            <w:r w:rsidRPr="00720BF6">
              <w:rPr>
                <w:rFonts w:ascii="Century Gothic" w:eastAsia="Comic Sans MS" w:hAnsi="Century Gothic" w:cs="Comic Sans MS"/>
                <w:sz w:val="18"/>
                <w:szCs w:val="14"/>
                <w:lang w:val="es-PE"/>
              </w:rPr>
              <w:t>CÓDIGO CAJA HUANCAYO</w:t>
            </w:r>
          </w:p>
        </w:tc>
        <w:tc>
          <w:tcPr>
            <w:tcW w:w="1216" w:type="dxa"/>
          </w:tcPr>
          <w:p w14:paraId="557F29C1" w14:textId="77777777" w:rsidR="00720BF6" w:rsidRPr="00720BF6" w:rsidRDefault="00720BF6" w:rsidP="00720B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Comic Sans MS" w:hAnsi="Century Gothic" w:cs="Comic Sans MS"/>
                <w:sz w:val="20"/>
                <w:szCs w:val="16"/>
                <w:lang w:val="es-PE"/>
              </w:rPr>
            </w:pPr>
            <w:r w:rsidRPr="00720BF6">
              <w:rPr>
                <w:rFonts w:ascii="Century Gothic" w:eastAsia="Comic Sans MS" w:hAnsi="Century Gothic" w:cs="Comic Sans MS"/>
                <w:sz w:val="20"/>
                <w:szCs w:val="16"/>
                <w:lang w:val="es-PE"/>
              </w:rPr>
              <w:t>IMPORTE S/.</w:t>
            </w:r>
          </w:p>
        </w:tc>
      </w:tr>
      <w:tr w:rsidR="00720BF6" w:rsidRPr="00720BF6" w14:paraId="6EB32CF1" w14:textId="77777777" w:rsidTr="008028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44C3CF4E" w14:textId="77777777" w:rsidR="00720BF6" w:rsidRPr="00720BF6" w:rsidRDefault="00720BF6" w:rsidP="00720BF6">
            <w:pPr>
              <w:jc w:val="center"/>
              <w:rPr>
                <w:rFonts w:ascii="Century Gothic" w:eastAsia="Comic Sans MS" w:hAnsi="Century Gothic" w:cs="Comic Sans MS"/>
                <w:lang w:val="es-PE"/>
              </w:rPr>
            </w:pPr>
            <w:r w:rsidRPr="00720BF6">
              <w:rPr>
                <w:rFonts w:ascii="Century Gothic" w:eastAsia="Comic Sans MS" w:hAnsi="Century Gothic" w:cs="Comic Sans MS"/>
                <w:sz w:val="32"/>
                <w:szCs w:val="32"/>
                <w:lang w:val="es-PE"/>
              </w:rPr>
              <w:t>Trámite</w:t>
            </w:r>
            <w:r w:rsidRPr="00720BF6">
              <w:rPr>
                <w:rFonts w:ascii="Century Gothic" w:eastAsia="Comic Sans MS" w:hAnsi="Century Gothic" w:cs="Comic Sans MS"/>
                <w:spacing w:val="-7"/>
                <w:sz w:val="32"/>
                <w:szCs w:val="32"/>
                <w:lang w:val="es-PE"/>
              </w:rPr>
              <w:t xml:space="preserve"> </w:t>
            </w:r>
            <w:r w:rsidRPr="00720BF6">
              <w:rPr>
                <w:rFonts w:ascii="Century Gothic" w:eastAsia="Comic Sans MS" w:hAnsi="Century Gothic" w:cs="Comic Sans MS"/>
                <w:sz w:val="32"/>
                <w:szCs w:val="32"/>
                <w:lang w:val="es-PE"/>
              </w:rPr>
              <w:t>administrativo</w:t>
            </w:r>
          </w:p>
        </w:tc>
        <w:tc>
          <w:tcPr>
            <w:tcW w:w="1417" w:type="dxa"/>
          </w:tcPr>
          <w:p w14:paraId="26F4C1BF" w14:textId="77777777" w:rsidR="00720BF6" w:rsidRPr="00720BF6" w:rsidRDefault="00720BF6" w:rsidP="00720B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Comic Sans MS" w:hAnsi="Century Gothic" w:cs="Comic Sans MS"/>
                <w:b/>
                <w:color w:val="000000"/>
                <w:sz w:val="32"/>
                <w:szCs w:val="32"/>
                <w:lang w:val="es-PE"/>
              </w:rPr>
            </w:pPr>
            <w:r w:rsidRPr="00720BF6">
              <w:rPr>
                <w:rFonts w:ascii="Century Gothic" w:eastAsia="Comic Sans MS" w:hAnsi="Century Gothic" w:cs="Comic Sans MS"/>
                <w:b/>
                <w:color w:val="000000"/>
                <w:sz w:val="32"/>
                <w:szCs w:val="32"/>
                <w:lang w:val="es-PE"/>
              </w:rPr>
              <w:t>9135</w:t>
            </w:r>
          </w:p>
        </w:tc>
        <w:tc>
          <w:tcPr>
            <w:tcW w:w="1134" w:type="dxa"/>
          </w:tcPr>
          <w:p w14:paraId="16B99122" w14:textId="77777777" w:rsidR="00720BF6" w:rsidRPr="00720BF6" w:rsidRDefault="00720BF6" w:rsidP="00720B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Comic Sans MS" w:hAnsi="Century Gothic" w:cs="Comic Sans MS"/>
                <w:b/>
                <w:color w:val="000000"/>
                <w:sz w:val="32"/>
                <w:szCs w:val="32"/>
                <w:lang w:val="es-PE"/>
              </w:rPr>
            </w:pPr>
            <w:r w:rsidRPr="00720BF6">
              <w:rPr>
                <w:rFonts w:ascii="Comic Sans MS" w:eastAsia="Comic Sans MS" w:hAnsi="Comic Sans MS" w:cs="Comic Sans MS"/>
                <w:b/>
                <w:color w:val="000000"/>
                <w:sz w:val="32"/>
                <w:szCs w:val="32"/>
                <w:lang w:val="es-PE"/>
              </w:rPr>
              <w:t>347</w:t>
            </w:r>
          </w:p>
        </w:tc>
        <w:tc>
          <w:tcPr>
            <w:tcW w:w="1606" w:type="dxa"/>
          </w:tcPr>
          <w:p w14:paraId="68018989" w14:textId="77777777" w:rsidR="00720BF6" w:rsidRPr="00720BF6" w:rsidRDefault="00720BF6" w:rsidP="00720B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Comic Sans MS" w:hAnsi="Century Gothic" w:cs="Comic Sans MS"/>
                <w:b/>
                <w:color w:val="1F497D"/>
                <w:sz w:val="32"/>
                <w:szCs w:val="32"/>
                <w:lang w:val="es-PE"/>
              </w:rPr>
            </w:pPr>
            <w:r w:rsidRPr="00720BF6">
              <w:rPr>
                <w:rFonts w:ascii="Comic Sans MS" w:eastAsia="Comic Sans MS" w:hAnsi="Comic Sans MS" w:cs="Comic Sans MS"/>
                <w:b/>
                <w:color w:val="1F497D"/>
                <w:sz w:val="32"/>
                <w:szCs w:val="32"/>
                <w:lang w:val="es-PE"/>
              </w:rPr>
              <w:t>347</w:t>
            </w:r>
          </w:p>
        </w:tc>
        <w:tc>
          <w:tcPr>
            <w:tcW w:w="1216" w:type="dxa"/>
          </w:tcPr>
          <w:p w14:paraId="1E0631DA" w14:textId="77777777" w:rsidR="00720BF6" w:rsidRPr="00720BF6" w:rsidRDefault="00720BF6" w:rsidP="00720B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Comic Sans MS" w:hAnsi="Century Gothic" w:cs="Comic Sans MS"/>
                <w:b/>
                <w:color w:val="000000"/>
                <w:sz w:val="32"/>
                <w:szCs w:val="32"/>
                <w:lang w:val="es-PE"/>
              </w:rPr>
            </w:pPr>
            <w:r w:rsidRPr="00720BF6">
              <w:rPr>
                <w:rFonts w:ascii="Comic Sans MS" w:eastAsia="Comic Sans MS" w:hAnsi="Comic Sans MS" w:cs="Comic Sans MS"/>
                <w:b/>
                <w:color w:val="000000"/>
                <w:sz w:val="32"/>
                <w:szCs w:val="32"/>
                <w:lang w:val="es-PE"/>
              </w:rPr>
              <w:t xml:space="preserve">  4.00</w:t>
            </w:r>
          </w:p>
        </w:tc>
      </w:tr>
      <w:tr w:rsidR="00720BF6" w:rsidRPr="00720BF6" w14:paraId="0577F63E" w14:textId="77777777" w:rsidTr="008028FA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6AD014F5" w14:textId="77777777" w:rsidR="00720BF6" w:rsidRPr="00720BF6" w:rsidRDefault="00720BF6" w:rsidP="00720BF6">
            <w:pPr>
              <w:jc w:val="center"/>
              <w:rPr>
                <w:rFonts w:ascii="Comic Sans MS" w:eastAsia="Comic Sans MS" w:hAnsi="Comic Sans MS" w:cs="Comic Sans MS"/>
                <w:lang w:val="es-PE"/>
              </w:rPr>
            </w:pPr>
            <w:r w:rsidRPr="00720BF6">
              <w:rPr>
                <w:rFonts w:ascii="Century Gothic" w:eastAsia="Comic Sans MS" w:hAnsi="Century Gothic" w:cs="Comic Sans MS"/>
                <w:sz w:val="32"/>
                <w:szCs w:val="32"/>
                <w:lang w:val="es-PE"/>
              </w:rPr>
              <w:t>Constancia</w:t>
            </w:r>
            <w:r>
              <w:rPr>
                <w:rFonts w:ascii="Century Gothic" w:eastAsia="Comic Sans MS" w:hAnsi="Century Gothic" w:cs="Comic Sans MS"/>
                <w:sz w:val="32"/>
                <w:szCs w:val="32"/>
                <w:lang w:val="es-PE"/>
              </w:rPr>
              <w:t xml:space="preserve"> por año</w:t>
            </w:r>
          </w:p>
        </w:tc>
        <w:tc>
          <w:tcPr>
            <w:tcW w:w="1417" w:type="dxa"/>
          </w:tcPr>
          <w:p w14:paraId="4BC0DB23" w14:textId="77777777" w:rsidR="00720BF6" w:rsidRPr="00720BF6" w:rsidRDefault="00720BF6" w:rsidP="00720B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Comic Sans MS" w:hAnsi="Century Gothic" w:cs="Comic Sans MS"/>
                <w:b/>
                <w:color w:val="000000"/>
                <w:sz w:val="32"/>
                <w:szCs w:val="32"/>
                <w:lang w:val="es-PE"/>
              </w:rPr>
            </w:pPr>
            <w:r w:rsidRPr="00720BF6">
              <w:rPr>
                <w:rFonts w:ascii="Century Gothic" w:eastAsia="Comic Sans MS" w:hAnsi="Century Gothic" w:cs="Comic Sans MS"/>
                <w:b/>
                <w:color w:val="000000"/>
                <w:sz w:val="32"/>
                <w:szCs w:val="32"/>
                <w:lang w:val="es-PE"/>
              </w:rPr>
              <w:t>9135</w:t>
            </w:r>
          </w:p>
        </w:tc>
        <w:tc>
          <w:tcPr>
            <w:tcW w:w="1134" w:type="dxa"/>
          </w:tcPr>
          <w:p w14:paraId="40A3A95A" w14:textId="77777777" w:rsidR="00720BF6" w:rsidRPr="00720BF6" w:rsidRDefault="00720BF6" w:rsidP="00720B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Comic Sans MS" w:hAnsi="Century Gothic" w:cs="Comic Sans MS"/>
                <w:b/>
                <w:color w:val="000000"/>
                <w:sz w:val="32"/>
                <w:szCs w:val="32"/>
                <w:lang w:val="es-PE"/>
              </w:rPr>
            </w:pPr>
            <w:r w:rsidRPr="00720BF6">
              <w:rPr>
                <w:rFonts w:ascii="Comic Sans MS" w:eastAsia="Comic Sans MS" w:hAnsi="Comic Sans MS" w:cs="Comic Sans MS"/>
                <w:b/>
                <w:color w:val="000000"/>
                <w:sz w:val="32"/>
                <w:szCs w:val="32"/>
                <w:lang w:val="es-PE"/>
              </w:rPr>
              <w:t>33</w:t>
            </w:r>
            <w:r>
              <w:rPr>
                <w:rFonts w:ascii="Comic Sans MS" w:eastAsia="Comic Sans MS" w:hAnsi="Comic Sans MS" w:cs="Comic Sans MS"/>
                <w:b/>
                <w:color w:val="000000"/>
                <w:sz w:val="32"/>
                <w:szCs w:val="32"/>
                <w:lang w:val="es-PE"/>
              </w:rPr>
              <w:t>4</w:t>
            </w:r>
          </w:p>
        </w:tc>
        <w:tc>
          <w:tcPr>
            <w:tcW w:w="1606" w:type="dxa"/>
          </w:tcPr>
          <w:p w14:paraId="61A4C127" w14:textId="77777777" w:rsidR="00720BF6" w:rsidRPr="00720BF6" w:rsidRDefault="00720BF6" w:rsidP="00720B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Comic Sans MS" w:hAnsi="Century Gothic" w:cs="Comic Sans MS"/>
                <w:b/>
                <w:color w:val="1F497D"/>
                <w:sz w:val="32"/>
                <w:szCs w:val="32"/>
                <w:lang w:val="es-PE"/>
              </w:rPr>
            </w:pPr>
            <w:r w:rsidRPr="00720BF6">
              <w:rPr>
                <w:rFonts w:ascii="Comic Sans MS" w:eastAsia="Comic Sans MS" w:hAnsi="Comic Sans MS" w:cs="Comic Sans MS"/>
                <w:b/>
                <w:color w:val="1F497D"/>
                <w:sz w:val="32"/>
                <w:szCs w:val="32"/>
                <w:lang w:val="es-PE"/>
              </w:rPr>
              <w:t>33</w:t>
            </w:r>
            <w:r>
              <w:rPr>
                <w:rFonts w:ascii="Comic Sans MS" w:eastAsia="Comic Sans MS" w:hAnsi="Comic Sans MS" w:cs="Comic Sans MS"/>
                <w:b/>
                <w:color w:val="1F497D"/>
                <w:sz w:val="32"/>
                <w:szCs w:val="32"/>
                <w:lang w:val="es-PE"/>
              </w:rPr>
              <w:t>4</w:t>
            </w:r>
          </w:p>
        </w:tc>
        <w:tc>
          <w:tcPr>
            <w:tcW w:w="1216" w:type="dxa"/>
          </w:tcPr>
          <w:p w14:paraId="0892DEBF" w14:textId="77777777" w:rsidR="00720BF6" w:rsidRPr="00720BF6" w:rsidRDefault="00720BF6" w:rsidP="00720B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Comic Sans MS" w:hAnsi="Century Gothic" w:cs="Comic Sans MS"/>
                <w:b/>
                <w:color w:val="000000"/>
                <w:sz w:val="32"/>
                <w:szCs w:val="32"/>
                <w:lang w:val="es-PE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  <w:sz w:val="32"/>
                <w:szCs w:val="32"/>
                <w:lang w:val="es-PE"/>
              </w:rPr>
              <w:t xml:space="preserve"> 6</w:t>
            </w:r>
            <w:r w:rsidRPr="00720BF6">
              <w:rPr>
                <w:rFonts w:ascii="Century Gothic" w:eastAsia="Comic Sans MS" w:hAnsi="Century Gothic" w:cs="Comic Sans MS"/>
                <w:b/>
                <w:color w:val="000000"/>
                <w:sz w:val="32"/>
                <w:szCs w:val="32"/>
                <w:lang w:val="es-PE"/>
              </w:rPr>
              <w:t>.00</w:t>
            </w:r>
          </w:p>
        </w:tc>
      </w:tr>
      <w:tr w:rsidR="00720BF6" w:rsidRPr="00720BF6" w14:paraId="41B8A06C" w14:textId="77777777" w:rsidTr="008028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662E6C7B" w14:textId="77777777" w:rsidR="00720BF6" w:rsidRPr="00F609A6" w:rsidRDefault="00720BF6" w:rsidP="00720BF6">
            <w:pPr>
              <w:jc w:val="center"/>
              <w:rPr>
                <w:rFonts w:ascii="Century Gothic" w:hAnsi="Century Gothic"/>
                <w:b w:val="0"/>
                <w:bCs w:val="0"/>
                <w:sz w:val="32"/>
                <w:szCs w:val="18"/>
              </w:rPr>
            </w:pPr>
            <w:r w:rsidRPr="00720BF6">
              <w:rPr>
                <w:rFonts w:ascii="Century Gothic" w:eastAsia="Comic Sans MS" w:hAnsi="Century Gothic" w:cs="Comic Sans MS"/>
                <w:sz w:val="32"/>
                <w:szCs w:val="32"/>
                <w:lang w:val="es-PE"/>
              </w:rPr>
              <w:t>Constancia por 2 años</w:t>
            </w:r>
          </w:p>
        </w:tc>
        <w:tc>
          <w:tcPr>
            <w:tcW w:w="1417" w:type="dxa"/>
          </w:tcPr>
          <w:p w14:paraId="1E04A139" w14:textId="77777777" w:rsidR="00720BF6" w:rsidRPr="00720BF6" w:rsidRDefault="00720BF6" w:rsidP="00720B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Comic Sans MS" w:hAnsi="Century Gothic" w:cs="Comic Sans MS"/>
                <w:b/>
                <w:color w:val="000000"/>
                <w:sz w:val="32"/>
                <w:szCs w:val="32"/>
                <w:lang w:val="es-PE"/>
              </w:rPr>
            </w:pPr>
            <w:r w:rsidRPr="00720BF6">
              <w:rPr>
                <w:rFonts w:ascii="Century Gothic" w:eastAsia="Comic Sans MS" w:hAnsi="Century Gothic" w:cs="Comic Sans MS"/>
                <w:b/>
                <w:color w:val="000000"/>
                <w:sz w:val="32"/>
                <w:szCs w:val="32"/>
                <w:lang w:val="es-PE"/>
              </w:rPr>
              <w:t>9135</w:t>
            </w:r>
          </w:p>
        </w:tc>
        <w:tc>
          <w:tcPr>
            <w:tcW w:w="1134" w:type="dxa"/>
          </w:tcPr>
          <w:p w14:paraId="32A9C8D2" w14:textId="77777777" w:rsidR="00720BF6" w:rsidRPr="00720BF6" w:rsidRDefault="00720BF6" w:rsidP="00720B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Comic Sans MS" w:hAnsi="Century Gothic" w:cs="Comic Sans MS"/>
                <w:b/>
                <w:color w:val="000000"/>
                <w:sz w:val="32"/>
                <w:szCs w:val="32"/>
                <w:lang w:val="es-PE"/>
              </w:rPr>
            </w:pPr>
            <w:r w:rsidRPr="00720BF6">
              <w:rPr>
                <w:rFonts w:ascii="Comic Sans MS" w:eastAsia="Comic Sans MS" w:hAnsi="Comic Sans MS" w:cs="Comic Sans MS"/>
                <w:b/>
                <w:color w:val="000000"/>
                <w:sz w:val="32"/>
                <w:szCs w:val="32"/>
                <w:lang w:val="es-PE"/>
              </w:rPr>
              <w:t>33</w:t>
            </w:r>
            <w:r>
              <w:rPr>
                <w:rFonts w:ascii="Comic Sans MS" w:eastAsia="Comic Sans MS" w:hAnsi="Comic Sans MS" w:cs="Comic Sans MS"/>
                <w:b/>
                <w:color w:val="000000"/>
                <w:sz w:val="32"/>
                <w:szCs w:val="32"/>
                <w:lang w:val="es-PE"/>
              </w:rPr>
              <w:t>4</w:t>
            </w:r>
          </w:p>
        </w:tc>
        <w:tc>
          <w:tcPr>
            <w:tcW w:w="1606" w:type="dxa"/>
          </w:tcPr>
          <w:p w14:paraId="3689F436" w14:textId="77777777" w:rsidR="00720BF6" w:rsidRPr="00720BF6" w:rsidRDefault="00720BF6" w:rsidP="00720B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Comic Sans MS" w:hAnsi="Century Gothic" w:cs="Comic Sans MS"/>
                <w:b/>
                <w:color w:val="1F497D"/>
                <w:sz w:val="32"/>
                <w:szCs w:val="32"/>
                <w:lang w:val="es-PE"/>
              </w:rPr>
            </w:pPr>
            <w:r w:rsidRPr="00720BF6">
              <w:rPr>
                <w:rFonts w:ascii="Comic Sans MS" w:eastAsia="Comic Sans MS" w:hAnsi="Comic Sans MS" w:cs="Comic Sans MS"/>
                <w:b/>
                <w:color w:val="1F497D"/>
                <w:sz w:val="32"/>
                <w:szCs w:val="32"/>
                <w:lang w:val="es-PE"/>
              </w:rPr>
              <w:t>33</w:t>
            </w:r>
            <w:r>
              <w:rPr>
                <w:rFonts w:ascii="Comic Sans MS" w:eastAsia="Comic Sans MS" w:hAnsi="Comic Sans MS" w:cs="Comic Sans MS"/>
                <w:b/>
                <w:color w:val="1F497D"/>
                <w:sz w:val="32"/>
                <w:szCs w:val="32"/>
                <w:lang w:val="es-PE"/>
              </w:rPr>
              <w:t>4</w:t>
            </w:r>
          </w:p>
        </w:tc>
        <w:tc>
          <w:tcPr>
            <w:tcW w:w="1216" w:type="dxa"/>
          </w:tcPr>
          <w:p w14:paraId="656A7FE0" w14:textId="77777777" w:rsidR="00720BF6" w:rsidRDefault="00720BF6" w:rsidP="00720BF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eastAsia="Comic Sans MS" w:hAnsi="Comic Sans MS" w:cs="Comic Sans MS"/>
                <w:b/>
                <w:color w:val="000000"/>
                <w:sz w:val="32"/>
                <w:szCs w:val="32"/>
                <w:lang w:val="es-PE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  <w:sz w:val="32"/>
                <w:szCs w:val="32"/>
                <w:lang w:val="es-PE"/>
              </w:rPr>
              <w:t>11.00</w:t>
            </w:r>
          </w:p>
        </w:tc>
      </w:tr>
      <w:tr w:rsidR="00720BF6" w:rsidRPr="00720BF6" w14:paraId="15AB0127" w14:textId="77777777" w:rsidTr="008028FA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62EF2639" w14:textId="77777777" w:rsidR="00720BF6" w:rsidRPr="00F609A6" w:rsidRDefault="00720BF6" w:rsidP="00720BF6">
            <w:pPr>
              <w:jc w:val="center"/>
              <w:rPr>
                <w:rFonts w:ascii="Century Gothic" w:hAnsi="Century Gothic"/>
                <w:b w:val="0"/>
                <w:bCs w:val="0"/>
                <w:sz w:val="32"/>
                <w:szCs w:val="18"/>
              </w:rPr>
            </w:pPr>
            <w:r w:rsidRPr="00720BF6">
              <w:rPr>
                <w:rFonts w:ascii="Century Gothic" w:eastAsia="Comic Sans MS" w:hAnsi="Century Gothic" w:cs="Comic Sans MS"/>
                <w:sz w:val="32"/>
                <w:szCs w:val="32"/>
                <w:lang w:val="es-PE"/>
              </w:rPr>
              <w:t>Constancia por 3 años</w:t>
            </w:r>
          </w:p>
        </w:tc>
        <w:tc>
          <w:tcPr>
            <w:tcW w:w="1417" w:type="dxa"/>
          </w:tcPr>
          <w:p w14:paraId="0B9A547E" w14:textId="77777777" w:rsidR="00720BF6" w:rsidRPr="00720BF6" w:rsidRDefault="00720BF6" w:rsidP="00720B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Comic Sans MS" w:hAnsi="Century Gothic" w:cs="Comic Sans MS"/>
                <w:b/>
                <w:color w:val="000000"/>
                <w:sz w:val="32"/>
                <w:szCs w:val="32"/>
                <w:lang w:val="es-PE"/>
              </w:rPr>
            </w:pPr>
            <w:r w:rsidRPr="00720BF6">
              <w:rPr>
                <w:rFonts w:ascii="Century Gothic" w:eastAsia="Comic Sans MS" w:hAnsi="Century Gothic" w:cs="Comic Sans MS"/>
                <w:b/>
                <w:color w:val="000000"/>
                <w:sz w:val="32"/>
                <w:szCs w:val="32"/>
                <w:lang w:val="es-PE"/>
              </w:rPr>
              <w:t>9135</w:t>
            </w:r>
          </w:p>
        </w:tc>
        <w:tc>
          <w:tcPr>
            <w:tcW w:w="1134" w:type="dxa"/>
          </w:tcPr>
          <w:p w14:paraId="3AA81BF2" w14:textId="77777777" w:rsidR="00720BF6" w:rsidRPr="00720BF6" w:rsidRDefault="00720BF6" w:rsidP="00720B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Comic Sans MS" w:hAnsi="Century Gothic" w:cs="Comic Sans MS"/>
                <w:b/>
                <w:color w:val="000000"/>
                <w:sz w:val="32"/>
                <w:szCs w:val="32"/>
                <w:lang w:val="es-PE"/>
              </w:rPr>
            </w:pPr>
            <w:r w:rsidRPr="00720BF6">
              <w:rPr>
                <w:rFonts w:ascii="Comic Sans MS" w:eastAsia="Comic Sans MS" w:hAnsi="Comic Sans MS" w:cs="Comic Sans MS"/>
                <w:b/>
                <w:color w:val="000000"/>
                <w:sz w:val="32"/>
                <w:szCs w:val="32"/>
                <w:lang w:val="es-PE"/>
              </w:rPr>
              <w:t>33</w:t>
            </w:r>
            <w:r>
              <w:rPr>
                <w:rFonts w:ascii="Comic Sans MS" w:eastAsia="Comic Sans MS" w:hAnsi="Comic Sans MS" w:cs="Comic Sans MS"/>
                <w:b/>
                <w:color w:val="000000"/>
                <w:sz w:val="32"/>
                <w:szCs w:val="32"/>
                <w:lang w:val="es-PE"/>
              </w:rPr>
              <w:t>4</w:t>
            </w:r>
          </w:p>
        </w:tc>
        <w:tc>
          <w:tcPr>
            <w:tcW w:w="1606" w:type="dxa"/>
          </w:tcPr>
          <w:p w14:paraId="5E44F944" w14:textId="77777777" w:rsidR="00720BF6" w:rsidRPr="00720BF6" w:rsidRDefault="00720BF6" w:rsidP="00720B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Comic Sans MS" w:hAnsi="Century Gothic" w:cs="Comic Sans MS"/>
                <w:b/>
                <w:color w:val="1F497D"/>
                <w:sz w:val="32"/>
                <w:szCs w:val="32"/>
                <w:lang w:val="es-PE"/>
              </w:rPr>
            </w:pPr>
            <w:r w:rsidRPr="00720BF6">
              <w:rPr>
                <w:rFonts w:ascii="Comic Sans MS" w:eastAsia="Comic Sans MS" w:hAnsi="Comic Sans MS" w:cs="Comic Sans MS"/>
                <w:b/>
                <w:color w:val="1F497D"/>
                <w:sz w:val="32"/>
                <w:szCs w:val="32"/>
                <w:lang w:val="es-PE"/>
              </w:rPr>
              <w:t>33</w:t>
            </w:r>
            <w:r>
              <w:rPr>
                <w:rFonts w:ascii="Comic Sans MS" w:eastAsia="Comic Sans MS" w:hAnsi="Comic Sans MS" w:cs="Comic Sans MS"/>
                <w:b/>
                <w:color w:val="1F497D"/>
                <w:sz w:val="32"/>
                <w:szCs w:val="32"/>
                <w:lang w:val="es-PE"/>
              </w:rPr>
              <w:t>4</w:t>
            </w:r>
          </w:p>
        </w:tc>
        <w:tc>
          <w:tcPr>
            <w:tcW w:w="1216" w:type="dxa"/>
          </w:tcPr>
          <w:p w14:paraId="171B8431" w14:textId="77777777" w:rsidR="00720BF6" w:rsidRDefault="00720BF6" w:rsidP="00720B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Comic Sans MS" w:hAnsi="Comic Sans MS" w:cs="Comic Sans MS"/>
                <w:b/>
                <w:color w:val="000000"/>
                <w:sz w:val="32"/>
                <w:szCs w:val="32"/>
                <w:lang w:val="es-PE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  <w:sz w:val="32"/>
                <w:szCs w:val="32"/>
                <w:lang w:val="es-PE"/>
              </w:rPr>
              <w:t>16.00</w:t>
            </w:r>
          </w:p>
        </w:tc>
      </w:tr>
    </w:tbl>
    <w:p w14:paraId="5C57F53B" w14:textId="77777777" w:rsidR="00720BF6" w:rsidRPr="00720BF6" w:rsidRDefault="00720BF6" w:rsidP="00720BF6">
      <w:pPr>
        <w:pStyle w:val="Prrafodelista"/>
        <w:numPr>
          <w:ilvl w:val="0"/>
          <w:numId w:val="1"/>
        </w:numPr>
        <w:tabs>
          <w:tab w:val="left" w:pos="1331"/>
        </w:tabs>
        <w:rPr>
          <w:rFonts w:ascii="Monday Fiesta" w:hAnsi="Monday Fiesta"/>
          <w:sz w:val="30"/>
          <w:szCs w:val="2"/>
          <w:lang w:val="es-MX"/>
        </w:rPr>
      </w:pPr>
      <w:r w:rsidRPr="00720BF6">
        <w:rPr>
          <w:rFonts w:ascii="Monday Fiesta" w:hAnsi="Monday Fiesta"/>
          <w:sz w:val="30"/>
          <w:szCs w:val="2"/>
          <w:lang w:val="es-MX"/>
        </w:rPr>
        <w:t>El banco de la Nación y la caja Huancayo cobran un recibo por cada operación</w:t>
      </w:r>
    </w:p>
    <w:sectPr w:rsidR="00720BF6" w:rsidRPr="00720BF6" w:rsidSect="00130DDE">
      <w:pgSz w:w="12240" w:h="15840"/>
      <w:pgMar w:top="1417" w:right="118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day Fiesta">
    <w:altName w:val="Calibri"/>
    <w:charset w:val="00"/>
    <w:family w:val="auto"/>
    <w:pitch w:val="variable"/>
    <w:sig w:usb0="80000007" w:usb1="1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622E4"/>
    <w:multiLevelType w:val="hybridMultilevel"/>
    <w:tmpl w:val="9F4E086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7281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2B7"/>
    <w:rsid w:val="00130DDE"/>
    <w:rsid w:val="004642CE"/>
    <w:rsid w:val="004A5A29"/>
    <w:rsid w:val="00720BF6"/>
    <w:rsid w:val="008028FA"/>
    <w:rsid w:val="00873F54"/>
    <w:rsid w:val="00AA71A4"/>
    <w:rsid w:val="00BE1D95"/>
    <w:rsid w:val="00DF37F9"/>
    <w:rsid w:val="00E957E0"/>
    <w:rsid w:val="00E95FB2"/>
    <w:rsid w:val="00ED32B7"/>
    <w:rsid w:val="00F0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60F666"/>
  <w15:chartTrackingRefBased/>
  <w15:docId w15:val="{3C6F89E1-3E1B-4FB8-ABA0-CC182932B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228"/>
    <w:pPr>
      <w:spacing w:after="0" w:line="240" w:lineRule="auto"/>
    </w:pPr>
    <w:rPr>
      <w:rFonts w:ascii="Arial" w:hAnsi="Arial" w:cs="Arial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02228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F02228"/>
    <w:rPr>
      <w:color w:val="954F72" w:themeColor="followedHyperlink"/>
      <w:u w:val="single"/>
    </w:rPr>
  </w:style>
  <w:style w:type="paragraph" w:styleId="Ttulo">
    <w:name w:val="Title"/>
    <w:basedOn w:val="Normal"/>
    <w:link w:val="TtuloCar"/>
    <w:uiPriority w:val="10"/>
    <w:qFormat/>
    <w:rsid w:val="00130DDE"/>
    <w:pPr>
      <w:widowControl w:val="0"/>
      <w:autoSpaceDE w:val="0"/>
      <w:autoSpaceDN w:val="0"/>
      <w:spacing w:before="148"/>
      <w:ind w:left="1132" w:right="1127"/>
      <w:jc w:val="center"/>
    </w:pPr>
    <w:rPr>
      <w:rFonts w:ascii="Comic Sans MS" w:eastAsia="Comic Sans MS" w:hAnsi="Comic Sans MS" w:cs="Comic Sans MS"/>
      <w:b/>
      <w:bCs/>
      <w:sz w:val="55"/>
      <w:szCs w:val="55"/>
      <w:u w:val="single" w:color="000000"/>
      <w:lang w:val="es-PE"/>
    </w:rPr>
  </w:style>
  <w:style w:type="character" w:customStyle="1" w:styleId="TtuloCar">
    <w:name w:val="Título Car"/>
    <w:basedOn w:val="Fuentedeprrafopredeter"/>
    <w:link w:val="Ttulo"/>
    <w:uiPriority w:val="10"/>
    <w:rsid w:val="00130DDE"/>
    <w:rPr>
      <w:rFonts w:ascii="Comic Sans MS" w:eastAsia="Comic Sans MS" w:hAnsi="Comic Sans MS" w:cs="Comic Sans MS"/>
      <w:b/>
      <w:bCs/>
      <w:sz w:val="55"/>
      <w:szCs w:val="55"/>
      <w:u w:val="single" w:color="000000"/>
      <w:lang w:val="es-PE"/>
    </w:rPr>
  </w:style>
  <w:style w:type="paragraph" w:styleId="Prrafodelista">
    <w:name w:val="List Paragraph"/>
    <w:basedOn w:val="Normal"/>
    <w:uiPriority w:val="34"/>
    <w:qFormat/>
    <w:rsid w:val="00720BF6"/>
    <w:pPr>
      <w:ind w:left="720"/>
      <w:contextualSpacing/>
    </w:pPr>
  </w:style>
  <w:style w:type="table" w:customStyle="1" w:styleId="Tabladelista4-nfasis61">
    <w:name w:val="Tabla de lista 4 - Énfasis 61"/>
    <w:basedOn w:val="Tablanormal"/>
    <w:next w:val="Tabladelista4-nfasis6"/>
    <w:uiPriority w:val="49"/>
    <w:rsid w:val="00720BF6"/>
    <w:pPr>
      <w:widowControl w:val="0"/>
      <w:autoSpaceDE w:val="0"/>
      <w:autoSpaceDN w:val="0"/>
      <w:spacing w:after="0" w:line="240" w:lineRule="auto"/>
    </w:pPr>
    <w:tblPr>
      <w:tblStyleRowBandSize w:val="1"/>
      <w:tblStyleColBandSize w:val="1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  <w:insideH w:val="nil"/>
        </w:tcBorders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ABF8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/>
      </w:tcPr>
    </w:tblStylePr>
    <w:tblStylePr w:type="band1Horz">
      <w:tblPr/>
      <w:tcPr>
        <w:shd w:val="clear" w:color="auto" w:fill="FDE9D9"/>
      </w:tcPr>
    </w:tblStylePr>
  </w:style>
  <w:style w:type="table" w:styleId="Tabladelista4-nfasis6">
    <w:name w:val="List Table 4 Accent 6"/>
    <w:basedOn w:val="Tablanormal"/>
    <w:uiPriority w:val="49"/>
    <w:rsid w:val="00720BF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customStyle="1" w:styleId="TableParagraph">
    <w:name w:val="Table Paragraph"/>
    <w:basedOn w:val="Normal"/>
    <w:uiPriority w:val="1"/>
    <w:qFormat/>
    <w:rsid w:val="00720BF6"/>
    <w:pPr>
      <w:widowControl w:val="0"/>
      <w:autoSpaceDE w:val="0"/>
      <w:autoSpaceDN w:val="0"/>
      <w:spacing w:line="400" w:lineRule="exact"/>
    </w:pPr>
    <w:rPr>
      <w:rFonts w:ascii="Comic Sans MS" w:eastAsia="Comic Sans MS" w:hAnsi="Comic Sans MS" w:cs="Comic Sans MS"/>
      <w:sz w:val="22"/>
      <w:szCs w:val="22"/>
      <w:lang w:val="es-PE"/>
    </w:rPr>
  </w:style>
  <w:style w:type="character" w:styleId="Mencinsinresolver">
    <w:name w:val="Unresolved Mention"/>
    <w:basedOn w:val="Fuentedeprrafopredeter"/>
    <w:uiPriority w:val="99"/>
    <w:semiHidden/>
    <w:unhideWhenUsed/>
    <w:rsid w:val="00873F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%20https://erpcampus.uncp.edu.p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</Pages>
  <Words>131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Dixguel03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Vaneza</dc:creator>
  <cp:keywords/>
  <dc:description/>
  <cp:lastModifiedBy>VANESSA DIANA BASILIO ZEVALLOS</cp:lastModifiedBy>
  <cp:revision>5</cp:revision>
  <cp:lastPrinted>2025-04-03T00:14:00Z</cp:lastPrinted>
  <dcterms:created xsi:type="dcterms:W3CDTF">2025-04-02T23:46:00Z</dcterms:created>
  <dcterms:modified xsi:type="dcterms:W3CDTF">2025-09-22T22:03:00Z</dcterms:modified>
</cp:coreProperties>
</file>